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A90" w:rsidRDefault="000B0AC3" w:rsidP="000B0AC3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Liberation Serif" w:hAnsi="Liberation Serif"/>
          <w:sz w:val="21"/>
          <w:szCs w:val="21"/>
        </w:rPr>
        <w:t xml:space="preserve">załącznik  nr </w:t>
      </w:r>
      <w:r w:rsidRPr="00135E82">
        <w:rPr>
          <w:rFonts w:ascii="Times New Roman" w:hAnsi="Times New Roman" w:cs="Times New Roman"/>
          <w:sz w:val="20"/>
          <w:szCs w:val="20"/>
        </w:rPr>
        <w:t xml:space="preserve">  2  do  SIWZ</w:t>
      </w:r>
    </w:p>
    <w:p w:rsidR="000B0AC3" w:rsidRDefault="000B0AC3" w:rsidP="000B0AC3">
      <w:pPr>
        <w:jc w:val="center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Przedmiar   robót</w:t>
      </w:r>
    </w:p>
    <w:p w:rsidR="00D21018" w:rsidRDefault="00D21018" w:rsidP="000B0AC3">
      <w:pPr>
        <w:jc w:val="center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Załącznik zawiera spakowane przedmiary robót na całe zadanie będące przedmiotem zamówienia:</w:t>
      </w:r>
    </w:p>
    <w:p w:rsidR="00D21018" w:rsidRDefault="00D21018" w:rsidP="00D21018">
      <w:pPr>
        <w:pStyle w:val="Akapitzlist"/>
        <w:numPr>
          <w:ilvl w:val="0"/>
          <w:numId w:val="2"/>
        </w:numPr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>Budowa przyłącza kanalizacji sanitarnej grawitacyjnej i  kanalizacji sanitarnej ciśnieniowej w miejscowości Kamieńczyk Ryciorki Kamieńczyk Wielki</w:t>
      </w:r>
      <w:r>
        <w:rPr>
          <w:rFonts w:ascii="Liberation Serif" w:hAnsi="Liberation Serif"/>
          <w:sz w:val="21"/>
          <w:szCs w:val="21"/>
        </w:rPr>
        <w:t>.</w:t>
      </w:r>
    </w:p>
    <w:p w:rsidR="00D21018" w:rsidRDefault="00D21018" w:rsidP="00D21018">
      <w:pPr>
        <w:pStyle w:val="Akapitzlist"/>
        <w:numPr>
          <w:ilvl w:val="0"/>
          <w:numId w:val="2"/>
        </w:numPr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>Budowa przyłącza wodociągowego w miejscowości  Kamieńczyk Ryciorki  Kamieńczyk Wielki</w:t>
      </w:r>
      <w:r>
        <w:rPr>
          <w:rFonts w:ascii="Liberation Serif" w:hAnsi="Liberation Serif"/>
          <w:sz w:val="21"/>
          <w:szCs w:val="21"/>
        </w:rPr>
        <w:t>.</w:t>
      </w:r>
    </w:p>
    <w:p w:rsidR="00D21018" w:rsidRDefault="00D21018" w:rsidP="00D21018">
      <w:pPr>
        <w:pStyle w:val="Akapitzlist"/>
        <w:numPr>
          <w:ilvl w:val="0"/>
          <w:numId w:val="2"/>
        </w:numPr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>Budowa przyłączy kanalizacji sanitarnej w miejscowości Boguty-Pianki</w:t>
      </w:r>
      <w:r>
        <w:rPr>
          <w:rFonts w:ascii="Liberation Serif" w:hAnsi="Liberation Serif"/>
          <w:sz w:val="21"/>
          <w:szCs w:val="21"/>
        </w:rPr>
        <w:t>.</w:t>
      </w:r>
    </w:p>
    <w:p w:rsidR="00D21018" w:rsidRDefault="00D21018" w:rsidP="00D21018">
      <w:pPr>
        <w:pStyle w:val="Akapitzlist"/>
        <w:numPr>
          <w:ilvl w:val="0"/>
          <w:numId w:val="2"/>
        </w:numPr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>Budowa sieci kanalizacji sanitarnej w miejscowości Boguty-Pianki</w:t>
      </w:r>
      <w:r w:rsidR="00D41E7D">
        <w:rPr>
          <w:rFonts w:ascii="Liberation Serif" w:hAnsi="Liberation Serif"/>
          <w:sz w:val="21"/>
          <w:szCs w:val="21"/>
        </w:rPr>
        <w:t>.</w:t>
      </w:r>
    </w:p>
    <w:p w:rsidR="00D21018" w:rsidRDefault="00D21018" w:rsidP="00D21018">
      <w:pPr>
        <w:pStyle w:val="Akapitzlist"/>
        <w:numPr>
          <w:ilvl w:val="0"/>
          <w:numId w:val="2"/>
        </w:numPr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 xml:space="preserve">Budowa przyłączy kanalizacyjnych w miejscowościach, Kamieńczyk-Ryciorki, Kamieńczyk -Pierce, Kamieńczyk Wielki, Kunin-Zamek </w:t>
      </w:r>
      <w:proofErr w:type="spellStart"/>
      <w:r w:rsidRPr="00D21018">
        <w:rPr>
          <w:rFonts w:ascii="Liberation Serif" w:hAnsi="Liberation Serif"/>
          <w:sz w:val="21"/>
          <w:szCs w:val="21"/>
        </w:rPr>
        <w:t>Drewnowo-Lipskie</w:t>
      </w:r>
      <w:proofErr w:type="spellEnd"/>
      <w:r w:rsidRPr="00D21018">
        <w:rPr>
          <w:rFonts w:ascii="Liberation Serif" w:hAnsi="Liberation Serif"/>
          <w:sz w:val="21"/>
          <w:szCs w:val="21"/>
        </w:rPr>
        <w:t>, Godlewo-Łuby</w:t>
      </w:r>
      <w:r>
        <w:rPr>
          <w:rFonts w:ascii="Liberation Serif" w:hAnsi="Liberation Serif"/>
          <w:sz w:val="21"/>
          <w:szCs w:val="21"/>
        </w:rPr>
        <w:t>.</w:t>
      </w:r>
      <w:r w:rsidRPr="00D21018">
        <w:rPr>
          <w:rFonts w:ascii="Liberation Serif" w:hAnsi="Liberation Serif"/>
          <w:sz w:val="21"/>
          <w:szCs w:val="21"/>
        </w:rPr>
        <w:t xml:space="preserve"> </w:t>
      </w:r>
    </w:p>
    <w:p w:rsidR="003A76D2" w:rsidRDefault="003A76D2" w:rsidP="003A76D2">
      <w:pPr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Przedmiary robót obejmują niżej wymienione nieruchomości.</w:t>
      </w:r>
    </w:p>
    <w:p w:rsidR="00D41E7D" w:rsidRDefault="00D41E7D" w:rsidP="00D41E7D">
      <w:pPr>
        <w:pStyle w:val="Akapitzlist"/>
        <w:numPr>
          <w:ilvl w:val="0"/>
          <w:numId w:val="5"/>
        </w:numPr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>Budowa przyłączy kanalizacyjnych w miejscowościach, Kamieńczyk-Ryciorki, Kamieńczyk -Pierce, Kamieńczyk Wielki, Kunin-Zamek</w:t>
      </w:r>
      <w:r w:rsidR="004A32FA">
        <w:rPr>
          <w:rFonts w:ascii="Liberation Serif" w:hAnsi="Liberation Serif"/>
          <w:sz w:val="21"/>
          <w:szCs w:val="21"/>
        </w:rPr>
        <w:t>,</w:t>
      </w:r>
      <w:r w:rsidRPr="00D21018">
        <w:rPr>
          <w:rFonts w:ascii="Liberation Serif" w:hAnsi="Liberation Serif"/>
          <w:sz w:val="21"/>
          <w:szCs w:val="21"/>
        </w:rPr>
        <w:t xml:space="preserve"> </w:t>
      </w:r>
      <w:proofErr w:type="spellStart"/>
      <w:r w:rsidRPr="00D21018">
        <w:rPr>
          <w:rFonts w:ascii="Liberation Serif" w:hAnsi="Liberation Serif"/>
          <w:sz w:val="21"/>
          <w:szCs w:val="21"/>
        </w:rPr>
        <w:t>Drewnowo-Lipskie</w:t>
      </w:r>
      <w:proofErr w:type="spellEnd"/>
      <w:r w:rsidRPr="00D21018">
        <w:rPr>
          <w:rFonts w:ascii="Liberation Serif" w:hAnsi="Liberation Serif"/>
          <w:sz w:val="21"/>
          <w:szCs w:val="21"/>
        </w:rPr>
        <w:t>, Godlewo-Łuby</w:t>
      </w:r>
      <w:r>
        <w:rPr>
          <w:rFonts w:ascii="Liberation Serif" w:hAnsi="Liberation Serif"/>
          <w:sz w:val="21"/>
          <w:szCs w:val="21"/>
        </w:rPr>
        <w:t>.</w:t>
      </w:r>
      <w:r w:rsidRPr="00D21018">
        <w:rPr>
          <w:rFonts w:ascii="Liberation Serif" w:hAnsi="Liberation Serif"/>
          <w:sz w:val="21"/>
          <w:szCs w:val="21"/>
        </w:rPr>
        <w:t xml:space="preserve">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1738"/>
        <w:gridCol w:w="772"/>
        <w:gridCol w:w="1804"/>
        <w:gridCol w:w="1501"/>
      </w:tblGrid>
      <w:tr w:rsidR="00D41E7D" w:rsidRPr="00760839" w:rsidTr="00D41E7D">
        <w:trPr>
          <w:trHeight w:val="230"/>
          <w:tblCellSpacing w:w="0" w:type="dxa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>miejscowości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Nr działki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Adres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>posesji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Rodzaj 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obsługiwanego 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>obiektu</w:t>
            </w:r>
          </w:p>
        </w:tc>
      </w:tr>
      <w:tr w:rsidR="00D41E7D" w:rsidRPr="00760839" w:rsidTr="00D41E7D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41E7D" w:rsidRPr="00760839" w:rsidTr="00D41E7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72,73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69/1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68/2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149,150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Godlewo-Łuby 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41E7D" w:rsidRPr="00760839" w:rsidTr="00D41E7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PAA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26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138/2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Godlewo-Łuby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41E7D" w:rsidRPr="00760839" w:rsidTr="00D41E7D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Ryciorki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PB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118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Kamieńczyk-Pierce 17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Kamieńczyk-Pierce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Kamieńczyk-Pierce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Kamieńczyk-Pierce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Kamieńczyk-Pierce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Kamieńczyk-Pierce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Kamieńczyk-Pierce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75/3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Kamieńczyk-Ryciorki16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Kamieńczyk-Pierce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Kamieńczyk-Wielki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Kamieńczyk-Pierce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Kamieńczyk-Ryciorki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5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-Ryciorki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Kamieńczyk-Ryciorki10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Kamieńczyk-Ryciorki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Kamieńczyk-Ryciorki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Kamieńczyk-Ryciorki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Kamieńczyk Wielki 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PEB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41E7D" w:rsidRPr="00760839" w:rsidTr="00D41E7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Kamieńczyk Wielki 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PEA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566/1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644/2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41E7D" w:rsidRPr="00760839" w:rsidTr="00D41E7D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Kamieńczyk Wielki 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PE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49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518/2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554/3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 Wielki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129/2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7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131/2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132/2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13 Siedlce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0A4D5B">
        <w:trPr>
          <w:trHeight w:val="4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128/4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5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137/2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Kunin-Zamek 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133/4,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134/2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124/2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133/6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125/2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Kunin-Zamek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41E7D" w:rsidRPr="00760839" w:rsidTr="00D41E7D">
        <w:trPr>
          <w:trHeight w:val="27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PFA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27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41E7D" w:rsidRPr="00760839" w:rsidTr="00D41E7D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92/1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  <w:tr w:rsidR="00D41E7D" w:rsidRPr="00760839" w:rsidTr="00D41E7D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Drewnowo-Lipskie</w:t>
            </w:r>
            <w:proofErr w:type="spellEnd"/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</w:tbl>
    <w:p w:rsidR="00D41E7D" w:rsidRDefault="00D41E7D" w:rsidP="00D41E7D">
      <w:pPr>
        <w:pStyle w:val="Akapitzlist"/>
        <w:jc w:val="both"/>
        <w:rPr>
          <w:rFonts w:ascii="Liberation Serif" w:hAnsi="Liberation Serif"/>
          <w:sz w:val="21"/>
          <w:szCs w:val="21"/>
        </w:rPr>
      </w:pPr>
    </w:p>
    <w:p w:rsidR="00D41E7D" w:rsidRDefault="00D41E7D" w:rsidP="00D41E7D">
      <w:pPr>
        <w:pStyle w:val="Akapitzlist"/>
        <w:jc w:val="both"/>
        <w:rPr>
          <w:rFonts w:ascii="Liberation Serif" w:hAnsi="Liberation Serif"/>
          <w:sz w:val="21"/>
          <w:szCs w:val="21"/>
        </w:rPr>
      </w:pPr>
      <w:r w:rsidRPr="00760839">
        <w:rPr>
          <w:rFonts w:ascii="Liberation Serif" w:hAnsi="Liberation Serif"/>
          <w:sz w:val="21"/>
          <w:szCs w:val="21"/>
        </w:rPr>
        <w:t>Sieć i przyłącza</w:t>
      </w:r>
      <w:r>
        <w:rPr>
          <w:rFonts w:ascii="Liberation Serif" w:hAnsi="Liberation Serif"/>
          <w:sz w:val="21"/>
          <w:szCs w:val="21"/>
        </w:rPr>
        <w:t xml:space="preserve"> (podłączenia)</w:t>
      </w:r>
      <w:r w:rsidRPr="00760839">
        <w:rPr>
          <w:rFonts w:ascii="Liberation Serif" w:hAnsi="Liberation Serif"/>
          <w:sz w:val="21"/>
          <w:szCs w:val="21"/>
        </w:rPr>
        <w:t xml:space="preserve"> Boguty-Pianki</w:t>
      </w:r>
    </w:p>
    <w:p w:rsidR="00D41E7D" w:rsidRDefault="00D41E7D" w:rsidP="00D41E7D">
      <w:pPr>
        <w:pStyle w:val="Akapitzlist"/>
        <w:numPr>
          <w:ilvl w:val="0"/>
          <w:numId w:val="4"/>
        </w:numPr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>Budowa przyłączy kanalizacji sanitarnej w miejscowości Boguty-Pianki</w:t>
      </w:r>
      <w:r>
        <w:rPr>
          <w:rFonts w:ascii="Liberation Serif" w:hAnsi="Liberation Serif"/>
          <w:sz w:val="21"/>
          <w:szCs w:val="21"/>
        </w:rPr>
        <w:t>.</w:t>
      </w:r>
    </w:p>
    <w:p w:rsidR="00D41E7D" w:rsidRDefault="00D41E7D" w:rsidP="00D41E7D">
      <w:pPr>
        <w:pStyle w:val="Akapitzlist"/>
        <w:numPr>
          <w:ilvl w:val="0"/>
          <w:numId w:val="4"/>
        </w:numPr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>Budowa sieci kanalizacji sanitarnej w miejscowości Boguty-Pianki</w:t>
      </w:r>
      <w:r>
        <w:rPr>
          <w:rFonts w:ascii="Liberation Serif" w:hAnsi="Liberation Serif"/>
          <w:sz w:val="21"/>
          <w:szCs w:val="21"/>
        </w:rPr>
        <w:t>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1294"/>
        <w:gridCol w:w="772"/>
        <w:gridCol w:w="2606"/>
        <w:gridCol w:w="2317"/>
      </w:tblGrid>
      <w:tr w:rsidR="00D41E7D" w:rsidRPr="00772FE6" w:rsidTr="00D41E7D">
        <w:trPr>
          <w:trHeight w:val="540"/>
          <w:tblCellSpacing w:w="0" w:type="dxa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>miejscowości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Nr działki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Rodzaj 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obsługiwanego 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>obiektu</w:t>
            </w:r>
          </w:p>
        </w:tc>
      </w:tr>
      <w:tr w:rsidR="00D41E7D" w:rsidRPr="00772FE6" w:rsidTr="00D41E7D">
        <w:trPr>
          <w:trHeight w:val="540"/>
          <w:tblCellSpacing w:w="0" w:type="dxa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327/2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Al. Papieża Jana Pawła II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41E7D" w:rsidRPr="00772FE6" w:rsidTr="00D41E7D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Al. Papieża Jana Pawła II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41E7D" w:rsidRPr="00772FE6" w:rsidTr="00D41E7D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329/1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Al. Papieża Jana Pawła II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41E7D" w:rsidRPr="00772FE6" w:rsidTr="00D41E7D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329/2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Al. Papieża Jana Pawła II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41E7D" w:rsidRPr="00772FE6" w:rsidTr="00D41E7D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E7D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Al. Papieża Jana Pawła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sieć kanalizacji sanitarnej</w:t>
            </w:r>
          </w:p>
        </w:tc>
      </w:tr>
    </w:tbl>
    <w:p w:rsidR="00D41E7D" w:rsidRDefault="00D41E7D" w:rsidP="00D41E7D">
      <w:pPr>
        <w:pStyle w:val="Akapitzlist"/>
        <w:jc w:val="both"/>
        <w:rPr>
          <w:rFonts w:ascii="Liberation Serif" w:hAnsi="Liberation Serif"/>
          <w:sz w:val="21"/>
          <w:szCs w:val="21"/>
        </w:rPr>
      </w:pPr>
    </w:p>
    <w:p w:rsidR="00D41E7D" w:rsidRDefault="00D41E7D" w:rsidP="00D41E7D">
      <w:pPr>
        <w:pStyle w:val="Akapitzlist"/>
        <w:numPr>
          <w:ilvl w:val="3"/>
          <w:numId w:val="4"/>
        </w:numPr>
        <w:ind w:left="709"/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>Budowa przyłącza kanalizacji sanitarnej grawitacyjnej i  kanalizacji sanitarnej ciśnieniowej w miejscowości Kamieńczyk Ryciorki Kamieńczyk Wielki</w:t>
      </w:r>
      <w:r>
        <w:rPr>
          <w:rFonts w:ascii="Liberation Serif" w:hAnsi="Liberation Serif"/>
          <w:sz w:val="21"/>
          <w:szCs w:val="21"/>
        </w:rPr>
        <w:t>.</w:t>
      </w:r>
    </w:p>
    <w:p w:rsidR="00D41E7D" w:rsidRDefault="00D41E7D" w:rsidP="00D41E7D">
      <w:pPr>
        <w:pStyle w:val="Akapitzlist"/>
        <w:numPr>
          <w:ilvl w:val="0"/>
          <w:numId w:val="4"/>
        </w:numPr>
        <w:jc w:val="both"/>
        <w:rPr>
          <w:rFonts w:ascii="Liberation Serif" w:hAnsi="Liberation Serif"/>
          <w:sz w:val="21"/>
          <w:szCs w:val="21"/>
        </w:rPr>
      </w:pPr>
      <w:r w:rsidRPr="00D21018">
        <w:rPr>
          <w:rFonts w:ascii="Liberation Serif" w:hAnsi="Liberation Serif"/>
          <w:sz w:val="21"/>
          <w:szCs w:val="21"/>
        </w:rPr>
        <w:t>Budowa przyłącza wodociągowego w miejscowości  Kamieńczyk Wielki</w:t>
      </w:r>
      <w:r>
        <w:rPr>
          <w:rFonts w:ascii="Liberation Serif" w:hAnsi="Liberation Serif"/>
          <w:sz w:val="21"/>
          <w:szCs w:val="21"/>
        </w:rPr>
        <w:t>.</w:t>
      </w:r>
    </w:p>
    <w:tbl>
      <w:tblPr>
        <w:tblW w:w="71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1493"/>
        <w:gridCol w:w="684"/>
        <w:gridCol w:w="1660"/>
        <w:gridCol w:w="2943"/>
      </w:tblGrid>
      <w:tr w:rsidR="00413E83" w:rsidRPr="00772FE6" w:rsidTr="00D41E7D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>miejscowości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Nr działki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Rodzaj 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obsługiwanego </w:t>
            </w:r>
            <w:r w:rsidRPr="007608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>obiektu</w:t>
            </w:r>
          </w:p>
        </w:tc>
      </w:tr>
      <w:tr w:rsidR="00413E83" w:rsidRPr="00772FE6" w:rsidTr="00D41E7D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A4D5B" w:rsidRPr="00772FE6" w:rsidRDefault="000A4D5B" w:rsidP="00E27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D5B" w:rsidRPr="00772FE6" w:rsidRDefault="000A4D5B" w:rsidP="00413E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Kamieńczyk Wielki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D5B" w:rsidRPr="00772FE6" w:rsidRDefault="000A4D5B" w:rsidP="00E27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D5B" w:rsidRPr="00772FE6" w:rsidRDefault="000A4D5B" w:rsidP="00E272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Kamieńczyk Wielki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D5B" w:rsidRPr="00772FE6" w:rsidRDefault="000A4D5B" w:rsidP="00E272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  <w:r w:rsidR="00413E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wodociągowe</w:t>
            </w:r>
          </w:p>
        </w:tc>
      </w:tr>
      <w:tr w:rsidR="00413E83" w:rsidRPr="00772FE6" w:rsidTr="00D41E7D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A4D5B" w:rsidRDefault="000A4D5B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D5B" w:rsidRPr="00772FE6" w:rsidRDefault="000A4D5B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D5B" w:rsidRPr="00772FE6" w:rsidRDefault="000A4D5B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D5B" w:rsidRPr="00772FE6" w:rsidRDefault="000A4D5B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D5B" w:rsidRPr="00772FE6" w:rsidRDefault="000A4D5B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13E83" w:rsidRPr="00772FE6" w:rsidTr="00D41E7D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Kamieńczyk Wielki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Kamieńczyk Wielki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1E7D" w:rsidRPr="00772FE6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2F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413E83" w:rsidRPr="00772FE6" w:rsidTr="00D41E7D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Kamieńczyk-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Ryciorki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72FE6" w:rsidRDefault="00D41E7D" w:rsidP="00D41E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sz w:val="18"/>
                <w:szCs w:val="18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Kamieńczyk-Ryciorki </w:t>
            </w:r>
            <w:r>
              <w:rPr>
                <w:rFonts w:ascii="Arial" w:eastAsia="Microsoft YaHei" w:hAnsi="Arial" w:cs="Arial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1E7D" w:rsidRPr="00760839" w:rsidRDefault="00D41E7D" w:rsidP="00D41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083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mieszkalny</w:t>
            </w:r>
          </w:p>
        </w:tc>
      </w:tr>
    </w:tbl>
    <w:p w:rsidR="000B0AC3" w:rsidRDefault="00F97BCE" w:rsidP="000A4D5B">
      <w:r>
        <w:t>Jednostkowe przedmiary zawarte są w załącznikach PDF.</w:t>
      </w:r>
      <w:bookmarkStart w:id="0" w:name="_GoBack"/>
      <w:bookmarkEnd w:id="0"/>
    </w:p>
    <w:sectPr w:rsidR="000B0AC3" w:rsidSect="00ED0D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E18" w:rsidRDefault="00443E18" w:rsidP="004A32FA">
      <w:pPr>
        <w:spacing w:after="0" w:line="240" w:lineRule="auto"/>
      </w:pPr>
      <w:r>
        <w:separator/>
      </w:r>
    </w:p>
  </w:endnote>
  <w:endnote w:type="continuationSeparator" w:id="0">
    <w:p w:rsidR="00443E18" w:rsidRDefault="00443E18" w:rsidP="004A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8190634"/>
      <w:docPartObj>
        <w:docPartGallery w:val="Page Numbers (Bottom of Page)"/>
        <w:docPartUnique/>
      </w:docPartObj>
    </w:sdtPr>
    <w:sdtEndPr/>
    <w:sdtContent>
      <w:p w:rsidR="004A32FA" w:rsidRDefault="004A32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BCE">
          <w:rPr>
            <w:noProof/>
          </w:rPr>
          <w:t>4</w:t>
        </w:r>
        <w:r>
          <w:fldChar w:fldCharType="end"/>
        </w:r>
      </w:p>
    </w:sdtContent>
  </w:sdt>
  <w:p w:rsidR="004A32FA" w:rsidRDefault="004A32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E18" w:rsidRDefault="00443E18" w:rsidP="004A32FA">
      <w:pPr>
        <w:spacing w:after="0" w:line="240" w:lineRule="auto"/>
      </w:pPr>
      <w:r>
        <w:separator/>
      </w:r>
    </w:p>
  </w:footnote>
  <w:footnote w:type="continuationSeparator" w:id="0">
    <w:p w:rsidR="00443E18" w:rsidRDefault="00443E18" w:rsidP="004A3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532F"/>
    <w:multiLevelType w:val="hybridMultilevel"/>
    <w:tmpl w:val="82C8D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A6671"/>
    <w:multiLevelType w:val="hybridMultilevel"/>
    <w:tmpl w:val="D1D46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E340F"/>
    <w:multiLevelType w:val="hybridMultilevel"/>
    <w:tmpl w:val="3B909510"/>
    <w:lvl w:ilvl="0" w:tplc="B81C804A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 w:hint="default"/>
        <w:sz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B5D77"/>
    <w:multiLevelType w:val="hybridMultilevel"/>
    <w:tmpl w:val="989C2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AC3"/>
    <w:rsid w:val="000A4D5B"/>
    <w:rsid w:val="000B0AC3"/>
    <w:rsid w:val="002D0250"/>
    <w:rsid w:val="003A76D2"/>
    <w:rsid w:val="00413E83"/>
    <w:rsid w:val="00443E18"/>
    <w:rsid w:val="004A32FA"/>
    <w:rsid w:val="00732F14"/>
    <w:rsid w:val="007E6D5C"/>
    <w:rsid w:val="00B31701"/>
    <w:rsid w:val="00D21018"/>
    <w:rsid w:val="00D2296E"/>
    <w:rsid w:val="00D41E7D"/>
    <w:rsid w:val="00DA7A72"/>
    <w:rsid w:val="00E82A90"/>
    <w:rsid w:val="00ED0DFF"/>
    <w:rsid w:val="00F9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02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2FA"/>
  </w:style>
  <w:style w:type="paragraph" w:styleId="Stopka">
    <w:name w:val="footer"/>
    <w:basedOn w:val="Normalny"/>
    <w:link w:val="StopkaZnak"/>
    <w:uiPriority w:val="99"/>
    <w:unhideWhenUsed/>
    <w:rsid w:val="004A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02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2FA"/>
  </w:style>
  <w:style w:type="paragraph" w:styleId="Stopka">
    <w:name w:val="footer"/>
    <w:basedOn w:val="Normalny"/>
    <w:link w:val="StopkaZnak"/>
    <w:uiPriority w:val="99"/>
    <w:unhideWhenUsed/>
    <w:rsid w:val="004A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2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932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7</cp:revision>
  <dcterms:created xsi:type="dcterms:W3CDTF">2016-09-13T08:44:00Z</dcterms:created>
  <dcterms:modified xsi:type="dcterms:W3CDTF">2016-09-13T09:56:00Z</dcterms:modified>
</cp:coreProperties>
</file>